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41E72268" w:rsidR="007F51E8" w:rsidRDefault="006244E5" w:rsidP="005C45C5">
      <w:r>
        <w:rPr>
          <w:b/>
        </w:rPr>
        <w:t xml:space="preserve">Období </w:t>
      </w:r>
      <w:r w:rsidR="00D777C9">
        <w:rPr>
          <w:b/>
        </w:rPr>
        <w:t>1</w:t>
      </w:r>
      <w:r w:rsidR="00E3521A">
        <w:rPr>
          <w:b/>
        </w:rPr>
        <w:t>8</w:t>
      </w:r>
      <w:r>
        <w:rPr>
          <w:b/>
        </w:rPr>
        <w:t>.</w:t>
      </w:r>
      <w:r w:rsidR="00815AB2">
        <w:rPr>
          <w:b/>
        </w:rPr>
        <w:t xml:space="preserve"> – </w:t>
      </w:r>
      <w:r w:rsidR="00E3521A">
        <w:rPr>
          <w:b/>
        </w:rPr>
        <w:t>24</w:t>
      </w:r>
      <w:r w:rsidR="00815AB2">
        <w:rPr>
          <w:b/>
        </w:rPr>
        <w:t>.</w:t>
      </w:r>
      <w:r>
        <w:rPr>
          <w:b/>
        </w:rPr>
        <w:t xml:space="preserve"> října 2021</w:t>
      </w:r>
    </w:p>
    <w:p w14:paraId="24D5A02B" w14:textId="77777777" w:rsidR="006244E5" w:rsidRDefault="006244E5" w:rsidP="005C45C5"/>
    <w:p w14:paraId="58046EBE" w14:textId="43DEA579" w:rsidR="00221C8F" w:rsidRDefault="004004B4" w:rsidP="00221C8F">
      <w:r>
        <w:t>Rytíř</w:t>
      </w:r>
      <w:r w:rsidR="00D777C9">
        <w:t xml:space="preserve"> pohárů</w:t>
      </w:r>
    </w:p>
    <w:p w14:paraId="480EAED7" w14:textId="030C0F16" w:rsidR="00815AB2" w:rsidRDefault="004004B4" w:rsidP="00221C8F">
      <w:r>
        <w:t>Sedmička pentaklů</w:t>
      </w:r>
    </w:p>
    <w:p w14:paraId="51D491CA" w14:textId="1B752D00" w:rsidR="00815AB2" w:rsidRDefault="004004B4" w:rsidP="00221C8F">
      <w:r>
        <w:t>XI Spravedlnost</w:t>
      </w:r>
    </w:p>
    <w:p w14:paraId="46948678" w14:textId="2364A163" w:rsidR="00221C8F" w:rsidRDefault="00221C8F" w:rsidP="000E54E5"/>
    <w:p w14:paraId="3E82F024" w14:textId="77777777" w:rsidR="004004B4" w:rsidRDefault="004004B4" w:rsidP="000E54E5">
      <w:r>
        <w:t>Minulý týden jsme měli trochu prostoru si odpočinout – je potřeba důsledně odlišovat věci, které změnit mohu, a věci, na které nemám vůbec žádný vliv – a těmi se nenechávat zbytečně ovlivňovat a stresovat. Umíme to?</w:t>
      </w:r>
    </w:p>
    <w:p w14:paraId="6B9B20BA" w14:textId="77777777" w:rsidR="004004B4" w:rsidRDefault="004004B4" w:rsidP="000E54E5">
      <w:r>
        <w:t>Tento týden nám zase připraví pár zkoušek – dívejte se nahoru, dýchejte a důvěřujte – vše, co se nám v životě stane, má pro nás význam – a nevadí, že to zrovna v tu danou chvíli nevidíme. Čas přinese řešení…</w:t>
      </w:r>
    </w:p>
    <w:p w14:paraId="2B5A0121" w14:textId="07DBCBCC" w:rsidR="00D777C9" w:rsidRDefault="004004B4" w:rsidP="000E54E5">
      <w:r>
        <w:t>Buďte bdělí a rozhodní, pevní a klidní a vše bude zase tak, jak má být.</w:t>
      </w:r>
    </w:p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6727" w14:textId="52E77DFF" w:rsidR="000A39DB" w:rsidRDefault="00C06F2B" w:rsidP="005C192F">
      <w:pPr>
        <w:pStyle w:val="x"/>
        <w:spacing w:before="0" w:beforeAutospacing="0" w:after="0" w:afterAutospacing="0"/>
      </w:pPr>
      <w:r>
        <w:t>Ve středu 20. října v 16.5</w:t>
      </w:r>
      <w:r w:rsidR="00C73485">
        <w:t xml:space="preserve">6 </w:t>
      </w:r>
      <w:r>
        <w:t xml:space="preserve">nastává úplněk v Beranu – můžeme ho využít k novým začátkům. Nastartujte svoje vize a pusťte se po cestě ke svým velkým cílům. Mandalu od Nikoly samozřejmě přikládáme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Od tohoto úplňku už pomalu chystáme tělo na zimu – kdo chce, může místo Vitality už začít užívat CBD – kanabinoidy, omega 3 mastné kyseliny a zázvor jsou pro </w:t>
      </w:r>
      <w:r w:rsidR="00C73485">
        <w:t>před</w:t>
      </w:r>
      <w:r>
        <w:t>zimní čas jako stvořené.</w:t>
      </w:r>
    </w:p>
    <w:p w14:paraId="498DF70E" w14:textId="77777777" w:rsidR="004004B4" w:rsidRDefault="004004B4" w:rsidP="005C192F">
      <w:pPr>
        <w:pStyle w:val="x"/>
        <w:spacing w:before="0" w:beforeAutospacing="0" w:after="0" w:afterAutospacing="0"/>
      </w:pPr>
    </w:p>
    <w:p w14:paraId="4BFF92B7" w14:textId="77777777" w:rsidR="00C06F2B" w:rsidRDefault="00C06F2B" w:rsidP="005C192F">
      <w:pPr>
        <w:pStyle w:val="x"/>
        <w:spacing w:before="0" w:beforeAutospacing="0" w:after="0" w:afterAutospacing="0"/>
      </w:pPr>
    </w:p>
    <w:p w14:paraId="7BAF2A18" w14:textId="141F89F8" w:rsidR="000A39DB" w:rsidRDefault="00C06F2B" w:rsidP="005C192F">
      <w:pPr>
        <w:pStyle w:val="x"/>
        <w:spacing w:before="0" w:beforeAutospacing="0" w:after="0" w:afterAutospacing="0"/>
      </w:pPr>
      <w:r>
        <w:t xml:space="preserve">Ve </w:t>
      </w:r>
      <w:r w:rsidR="000A39DB">
        <w:t xml:space="preserve">čtvrtek 21.10. od 17.30 </w:t>
      </w:r>
      <w:r>
        <w:t>se koná</w:t>
      </w:r>
      <w:r w:rsidR="000A39DB">
        <w:t xml:space="preserve"> setkání – v kavárně U Nás, v ulici 28. pluku 29 ve Vršovicích</w:t>
      </w:r>
      <w:r>
        <w:t xml:space="preserve">, jsme rády, že se konečně uvidíme. A další setkávání budou následovat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5D1FCE57" w14:textId="283BC5F6" w:rsidR="00C06F2B" w:rsidRDefault="00C06F2B" w:rsidP="005C192F">
      <w:pPr>
        <w:pStyle w:val="x"/>
        <w:spacing w:before="0" w:beforeAutospacing="0" w:after="0" w:afterAutospacing="0"/>
      </w:pPr>
    </w:p>
    <w:p w14:paraId="1826267E" w14:textId="4CEF3B82" w:rsidR="00C06F2B" w:rsidRDefault="00C06F2B" w:rsidP="005C192F">
      <w:pPr>
        <w:pStyle w:val="x"/>
        <w:spacing w:before="0" w:beforeAutospacing="0" w:after="0" w:afterAutospacing="0"/>
      </w:pPr>
      <w:r>
        <w:t xml:space="preserve">Na náš web jsme nahráli první úvodní díl k prevenci našeho zdraví – naleznete ho </w:t>
      </w:r>
      <w:hyperlink r:id="rId7" w:history="1">
        <w:r w:rsidRPr="00C06F2B">
          <w:rPr>
            <w:rStyle w:val="Hypertextovodkaz"/>
          </w:rPr>
          <w:t>zde.</w:t>
        </w:r>
      </w:hyperlink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1A0BA28C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C73485" w:rsidRPr="00C73485">
        <w:rPr>
          <w:b/>
          <w:bCs/>
        </w:rPr>
        <w:t>Vím, že p</w:t>
      </w:r>
      <w:r w:rsidR="00C06F2B" w:rsidRPr="00C73485">
        <w:rPr>
          <w:b/>
          <w:bCs/>
        </w:rPr>
        <w:t>řijímám</w:t>
      </w:r>
      <w:r w:rsidR="00C06F2B">
        <w:rPr>
          <w:b/>
          <w:bCs/>
        </w:rPr>
        <w:t xml:space="preserve"> jen to, co vysílám</w:t>
      </w:r>
      <w:r w:rsidRPr="00D777C9">
        <w:rPr>
          <w:b/>
          <w:bCs/>
        </w:rPr>
        <w:t>.</w:t>
      </w:r>
    </w:p>
    <w:p w14:paraId="4E33D9E3" w14:textId="77777777" w:rsidR="00E70EC9" w:rsidRDefault="00E70EC9" w:rsidP="000E54E5"/>
    <w:p w14:paraId="7FE7A042" w14:textId="77777777" w:rsidR="0069025C" w:rsidRDefault="0069025C" w:rsidP="000E54E5"/>
    <w:p w14:paraId="1835F36B" w14:textId="62A5DCE4" w:rsidR="007E1F78" w:rsidRDefault="00C73485" w:rsidP="000E54E5">
      <w:r>
        <w:t>Užijte si babí léto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004B4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3482"/>
    <w:rsid w:val="00606614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1115D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06F2B"/>
    <w:rsid w:val="00C12196"/>
    <w:rsid w:val="00C45C29"/>
    <w:rsid w:val="00C72C34"/>
    <w:rsid w:val="00C73485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3521A"/>
    <w:rsid w:val="00E70EC9"/>
    <w:rsid w:val="00EF3301"/>
    <w:rsid w:val="00F347A3"/>
    <w:rsid w:val="00F72689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nesia.cz/novin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2021-10-18T08:15:00Z</dcterms:created>
  <dcterms:modified xsi:type="dcterms:W3CDTF">2021-10-18T08:37:00Z</dcterms:modified>
</cp:coreProperties>
</file>